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6C176" w14:textId="0F5320C0" w:rsidR="00A278E6" w:rsidRDefault="003D5F8D" w:rsidP="003D5F8D">
      <w:pPr>
        <w:jc w:val="center"/>
        <w:rPr>
          <w:rFonts w:ascii="Arial" w:hAnsi="Arial" w:cs="Arial"/>
          <w:b/>
          <w:bCs/>
          <w:sz w:val="26"/>
          <w:szCs w:val="26"/>
          <w:u w:val="single"/>
        </w:rPr>
      </w:pPr>
      <w:r w:rsidRPr="003D5F8D">
        <w:rPr>
          <w:rFonts w:ascii="Arial" w:hAnsi="Arial" w:cs="Arial"/>
          <w:b/>
          <w:bCs/>
          <w:sz w:val="26"/>
          <w:szCs w:val="26"/>
          <w:u w:val="single"/>
        </w:rPr>
        <w:t xml:space="preserve">Lesson 1 – </w:t>
      </w:r>
      <w:r w:rsidR="00B46D00">
        <w:rPr>
          <w:rFonts w:ascii="Arial" w:hAnsi="Arial" w:cs="Arial"/>
          <w:b/>
          <w:bCs/>
          <w:sz w:val="26"/>
          <w:szCs w:val="26"/>
          <w:u w:val="single"/>
        </w:rPr>
        <w:t>I</w:t>
      </w:r>
      <w:r w:rsidRPr="003D5F8D">
        <w:rPr>
          <w:rFonts w:ascii="Arial" w:hAnsi="Arial" w:cs="Arial"/>
          <w:b/>
          <w:bCs/>
          <w:sz w:val="26"/>
          <w:szCs w:val="26"/>
          <w:u w:val="single"/>
        </w:rPr>
        <w:t xml:space="preserve">ntroduction and </w:t>
      </w:r>
      <w:r w:rsidR="00B46D00">
        <w:rPr>
          <w:rFonts w:ascii="Arial" w:hAnsi="Arial" w:cs="Arial"/>
          <w:b/>
          <w:bCs/>
          <w:sz w:val="26"/>
          <w:szCs w:val="26"/>
          <w:u w:val="single"/>
        </w:rPr>
        <w:t>E</w:t>
      </w:r>
      <w:r w:rsidRPr="003D5F8D">
        <w:rPr>
          <w:rFonts w:ascii="Arial" w:hAnsi="Arial" w:cs="Arial"/>
          <w:b/>
          <w:bCs/>
          <w:sz w:val="26"/>
          <w:szCs w:val="26"/>
          <w:u w:val="single"/>
        </w:rPr>
        <w:t>xperiment</w:t>
      </w:r>
    </w:p>
    <w:p w14:paraId="03F0DF23" w14:textId="77777777" w:rsidR="00671A9E" w:rsidRDefault="00E65A8B" w:rsidP="00A74A6D">
      <w:pPr>
        <w:rPr>
          <w:rFonts w:ascii="Arial" w:hAnsi="Arial" w:cs="Arial"/>
        </w:rPr>
      </w:pPr>
      <w:r>
        <w:rPr>
          <w:rFonts w:ascii="Arial" w:hAnsi="Arial" w:cs="Arial"/>
        </w:rPr>
        <w:t>This lesson plan involves the pupils making their own concentrations of</w:t>
      </w:r>
      <w:r w:rsidR="009219B5">
        <w:rPr>
          <w:rFonts w:ascii="Arial" w:hAnsi="Arial" w:cs="Arial"/>
        </w:rPr>
        <w:t xml:space="preserve"> salt solution. If this is not considered appropriate or possible, please refer to </w:t>
      </w:r>
      <w:r w:rsidR="00C10AE1">
        <w:rPr>
          <w:rFonts w:ascii="Arial" w:hAnsi="Arial" w:cs="Arial"/>
        </w:rPr>
        <w:t>the ‘</w:t>
      </w:r>
      <w:r w:rsidR="00365075">
        <w:rPr>
          <w:rFonts w:ascii="Arial" w:hAnsi="Arial" w:cs="Arial"/>
        </w:rPr>
        <w:t>L</w:t>
      </w:r>
      <w:r w:rsidR="00C10AE1">
        <w:rPr>
          <w:rFonts w:ascii="Arial" w:hAnsi="Arial" w:cs="Arial"/>
        </w:rPr>
        <w:t>ower KS3</w:t>
      </w:r>
      <w:r w:rsidR="00365075">
        <w:rPr>
          <w:rFonts w:ascii="Arial" w:hAnsi="Arial" w:cs="Arial"/>
        </w:rPr>
        <w:t>’ lesson plan.</w:t>
      </w:r>
      <w:r w:rsidR="00A10FA6">
        <w:rPr>
          <w:rFonts w:ascii="Arial" w:hAnsi="Arial" w:cs="Arial"/>
        </w:rPr>
        <w:t xml:space="preserve"> </w:t>
      </w:r>
    </w:p>
    <w:p w14:paraId="641FFD09" w14:textId="39E918C9" w:rsidR="00E65A8B" w:rsidRDefault="00671A9E" w:rsidP="00A74A6D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345C54">
        <w:rPr>
          <w:rFonts w:ascii="Arial" w:hAnsi="Arial" w:cs="Arial"/>
        </w:rPr>
        <w:t xml:space="preserve">he 0.5M </w:t>
      </w:r>
      <w:r>
        <w:rPr>
          <w:rFonts w:ascii="Arial" w:hAnsi="Arial" w:cs="Arial"/>
        </w:rPr>
        <w:t xml:space="preserve">stock </w:t>
      </w:r>
      <w:r w:rsidR="00345C54">
        <w:rPr>
          <w:rFonts w:ascii="Arial" w:hAnsi="Arial" w:cs="Arial"/>
        </w:rPr>
        <w:t>solution i</w:t>
      </w:r>
      <w:r>
        <w:rPr>
          <w:rFonts w:ascii="Arial" w:hAnsi="Arial" w:cs="Arial"/>
        </w:rPr>
        <w:t>s made in advance</w:t>
      </w:r>
      <w:r w:rsidR="00345C54">
        <w:rPr>
          <w:rFonts w:ascii="Arial" w:hAnsi="Arial" w:cs="Arial"/>
        </w:rPr>
        <w:t xml:space="preserve">; pupils </w:t>
      </w:r>
      <w:r>
        <w:rPr>
          <w:rFonts w:ascii="Arial" w:hAnsi="Arial" w:cs="Arial"/>
        </w:rPr>
        <w:t xml:space="preserve">then prepare their own </w:t>
      </w:r>
      <w:r w:rsidR="00F75934">
        <w:rPr>
          <w:rFonts w:ascii="Arial" w:hAnsi="Arial" w:cs="Arial"/>
        </w:rPr>
        <w:t>working concentrations.</w:t>
      </w:r>
      <w:r w:rsidR="00931D52">
        <w:rPr>
          <w:rFonts w:ascii="Arial" w:hAnsi="Arial" w:cs="Arial"/>
        </w:rPr>
        <w:t xml:space="preserve"> </w:t>
      </w:r>
    </w:p>
    <w:p w14:paraId="4009617B" w14:textId="52938BE5" w:rsidR="00A74A6D" w:rsidRDefault="00A74A6D" w:rsidP="00A74A6D">
      <w:pPr>
        <w:rPr>
          <w:rFonts w:ascii="Arial" w:hAnsi="Arial" w:cs="Arial"/>
        </w:rPr>
      </w:pPr>
      <w:r w:rsidRPr="52A6FA05">
        <w:rPr>
          <w:rFonts w:ascii="Arial" w:hAnsi="Arial" w:cs="Arial"/>
        </w:rPr>
        <w:t>Refer to guidance sheet</w:t>
      </w:r>
      <w:r w:rsidR="0030394A">
        <w:rPr>
          <w:rFonts w:ascii="Arial" w:hAnsi="Arial" w:cs="Arial"/>
        </w:rPr>
        <w:t>, method worksheet</w:t>
      </w:r>
      <w:r w:rsidRPr="52A6FA05">
        <w:rPr>
          <w:rFonts w:ascii="Arial" w:hAnsi="Arial" w:cs="Arial"/>
        </w:rPr>
        <w:t xml:space="preserve"> </w:t>
      </w:r>
      <w:r w:rsidR="145EA457" w:rsidRPr="52A6FA05">
        <w:rPr>
          <w:rFonts w:ascii="Arial" w:hAnsi="Arial" w:cs="Arial"/>
        </w:rPr>
        <w:t xml:space="preserve">and PowerPoint notes </w:t>
      </w:r>
      <w:r w:rsidRPr="52A6FA05">
        <w:rPr>
          <w:rFonts w:ascii="Arial" w:hAnsi="Arial" w:cs="Arial"/>
        </w:rPr>
        <w:t>for more information</w:t>
      </w:r>
      <w:r w:rsidR="667A6E14" w:rsidRPr="52A6FA05">
        <w:rPr>
          <w:rFonts w:ascii="Arial" w:hAnsi="Arial" w:cs="Arial"/>
        </w:rPr>
        <w:t xml:space="preserve"> on each activity</w:t>
      </w:r>
      <w:r w:rsidR="001743C2">
        <w:rPr>
          <w:rFonts w:ascii="Arial" w:hAnsi="Arial" w:cs="Arial"/>
        </w:rPr>
        <w:t>.</w:t>
      </w:r>
    </w:p>
    <w:p w14:paraId="15ADF56E" w14:textId="7F9E5857" w:rsidR="00B72B94" w:rsidRDefault="00B72B94" w:rsidP="00A74A6D">
      <w:pPr>
        <w:rPr>
          <w:rFonts w:ascii="Arial" w:hAnsi="Arial" w:cs="Arial"/>
        </w:rPr>
      </w:pPr>
      <w:r>
        <w:rPr>
          <w:rFonts w:ascii="Arial" w:hAnsi="Arial" w:cs="Arial"/>
        </w:rPr>
        <w:t>Slide numbers refer to the PowerPoint.</w:t>
      </w:r>
    </w:p>
    <w:p w14:paraId="4F84D6A1" w14:textId="3B086425" w:rsidR="00A075DC" w:rsidRPr="00A74A6D" w:rsidRDefault="00A075DC" w:rsidP="00A74A6D">
      <w:pPr>
        <w:rPr>
          <w:rFonts w:ascii="Arial" w:hAnsi="Arial" w:cs="Arial"/>
        </w:rPr>
      </w:pPr>
      <w:r w:rsidRPr="60C74BF2">
        <w:rPr>
          <w:rFonts w:ascii="Arial" w:hAnsi="Arial" w:cs="Arial"/>
        </w:rPr>
        <w:t>Timings are approximate</w:t>
      </w:r>
      <w:r w:rsidR="004366B7" w:rsidRPr="60C74BF2">
        <w:rPr>
          <w:rFonts w:ascii="Arial" w:hAnsi="Arial" w:cs="Arial"/>
        </w:rPr>
        <w:t xml:space="preserve"> – </w:t>
      </w:r>
      <w:bookmarkStart w:id="0" w:name="_Int_YSP8sMHA"/>
      <w:r w:rsidR="004366B7" w:rsidRPr="60C74BF2">
        <w:rPr>
          <w:rFonts w:ascii="Arial" w:hAnsi="Arial" w:cs="Arial"/>
        </w:rPr>
        <w:t>don’t</w:t>
      </w:r>
      <w:bookmarkEnd w:id="0"/>
      <w:r w:rsidR="004366B7" w:rsidRPr="60C74BF2">
        <w:rPr>
          <w:rFonts w:ascii="Arial" w:hAnsi="Arial" w:cs="Arial"/>
        </w:rPr>
        <w:t xml:space="preserve"> worry about spending longer on the initial activities</w:t>
      </w:r>
      <w:r w:rsidR="3E108773" w:rsidRPr="60C74BF2">
        <w:rPr>
          <w:rFonts w:ascii="Arial" w:hAnsi="Arial" w:cs="Arial"/>
        </w:rPr>
        <w:t xml:space="preserve"> </w:t>
      </w:r>
      <w:r w:rsidR="004366B7" w:rsidRPr="60C74BF2">
        <w:rPr>
          <w:rFonts w:ascii="Arial" w:hAnsi="Arial" w:cs="Arial"/>
        </w:rPr>
        <w:t xml:space="preserve">but keep an eye on the clock. The experiment </w:t>
      </w:r>
      <w:r w:rsidR="26BFC60E" w:rsidRPr="60C74BF2">
        <w:rPr>
          <w:rFonts w:ascii="Arial" w:hAnsi="Arial" w:cs="Arial"/>
        </w:rPr>
        <w:t xml:space="preserve">itself should take around </w:t>
      </w:r>
      <w:r w:rsidR="6AAF1BFB" w:rsidRPr="60C74BF2">
        <w:rPr>
          <w:rFonts w:ascii="Arial" w:hAnsi="Arial" w:cs="Arial"/>
        </w:rPr>
        <w:t xml:space="preserve">20 - </w:t>
      </w:r>
      <w:r w:rsidR="26BFC60E" w:rsidRPr="60C74BF2">
        <w:rPr>
          <w:rFonts w:ascii="Arial" w:hAnsi="Arial" w:cs="Arial"/>
        </w:rPr>
        <w:t>25 minutes.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3D5F8D" w14:paraId="3D8698D5" w14:textId="77777777" w:rsidTr="60C74BF2">
        <w:tc>
          <w:tcPr>
            <w:tcW w:w="2547" w:type="dxa"/>
          </w:tcPr>
          <w:p w14:paraId="6CF3E1C5" w14:textId="4A68F054" w:rsidR="003D5F8D" w:rsidRPr="000E122C" w:rsidRDefault="000E122C" w:rsidP="003D5F8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22C">
              <w:rPr>
                <w:rFonts w:ascii="Arial" w:hAnsi="Arial" w:cs="Arial"/>
                <w:b/>
                <w:bCs/>
                <w:sz w:val="24"/>
                <w:szCs w:val="24"/>
              </w:rPr>
              <w:t>Outline and timings</w:t>
            </w:r>
          </w:p>
        </w:tc>
        <w:tc>
          <w:tcPr>
            <w:tcW w:w="6469" w:type="dxa"/>
          </w:tcPr>
          <w:p w14:paraId="63292BEA" w14:textId="33788818" w:rsidR="003D5F8D" w:rsidRPr="000E122C" w:rsidRDefault="000E122C" w:rsidP="003D5F8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22C">
              <w:rPr>
                <w:rFonts w:ascii="Arial" w:hAnsi="Arial" w:cs="Arial"/>
                <w:b/>
                <w:bCs/>
                <w:sz w:val="24"/>
                <w:szCs w:val="24"/>
              </w:rPr>
              <w:t>Activities</w:t>
            </w:r>
          </w:p>
        </w:tc>
      </w:tr>
      <w:tr w:rsidR="003D5F8D" w14:paraId="02F91D78" w14:textId="77777777" w:rsidTr="60C74BF2">
        <w:tc>
          <w:tcPr>
            <w:tcW w:w="2547" w:type="dxa"/>
          </w:tcPr>
          <w:p w14:paraId="3C8BAEB8" w14:textId="77777777" w:rsidR="003D5F8D" w:rsidRPr="00871B4F" w:rsidRDefault="003D5F8D" w:rsidP="000E122C">
            <w:pPr>
              <w:rPr>
                <w:rFonts w:ascii="Arial" w:hAnsi="Arial" w:cs="Arial"/>
              </w:rPr>
            </w:pPr>
          </w:p>
          <w:p w14:paraId="74E8BAC5" w14:textId="68087E47" w:rsidR="000E122C" w:rsidRPr="00871B4F" w:rsidRDefault="000E122C" w:rsidP="000E122C">
            <w:pPr>
              <w:rPr>
                <w:rFonts w:ascii="Arial" w:hAnsi="Arial" w:cs="Arial"/>
              </w:rPr>
            </w:pPr>
            <w:r w:rsidRPr="60C74BF2">
              <w:rPr>
                <w:rFonts w:ascii="Arial" w:hAnsi="Arial" w:cs="Arial"/>
              </w:rPr>
              <w:t>Introduction</w:t>
            </w:r>
            <w:r w:rsidR="00EC2695" w:rsidRPr="60C74BF2">
              <w:rPr>
                <w:rFonts w:ascii="Arial" w:hAnsi="Arial" w:cs="Arial"/>
              </w:rPr>
              <w:t>s</w:t>
            </w:r>
            <w:r w:rsidRPr="60C74BF2">
              <w:rPr>
                <w:rFonts w:ascii="Arial" w:hAnsi="Arial" w:cs="Arial"/>
              </w:rPr>
              <w:t xml:space="preserve"> </w:t>
            </w:r>
            <w:r w:rsidR="007A26CD" w:rsidRPr="60C74BF2">
              <w:rPr>
                <w:rFonts w:ascii="Arial" w:hAnsi="Arial" w:cs="Arial"/>
              </w:rPr>
              <w:t>(10</w:t>
            </w:r>
            <w:r w:rsidR="32394297" w:rsidRPr="60C74BF2">
              <w:rPr>
                <w:rFonts w:ascii="Arial" w:hAnsi="Arial" w:cs="Arial"/>
              </w:rPr>
              <w:t xml:space="preserve"> </w:t>
            </w:r>
            <w:r w:rsidR="007A26CD" w:rsidRPr="60C74BF2">
              <w:rPr>
                <w:rFonts w:ascii="Arial" w:hAnsi="Arial" w:cs="Arial"/>
              </w:rPr>
              <w:t>mins)</w:t>
            </w:r>
          </w:p>
          <w:p w14:paraId="6FA201A3" w14:textId="77777777" w:rsidR="000E122C" w:rsidRPr="00871B4F" w:rsidRDefault="000E122C" w:rsidP="000E122C">
            <w:pPr>
              <w:rPr>
                <w:rFonts w:ascii="Arial" w:hAnsi="Arial" w:cs="Arial"/>
              </w:rPr>
            </w:pPr>
          </w:p>
        </w:tc>
        <w:tc>
          <w:tcPr>
            <w:tcW w:w="6469" w:type="dxa"/>
          </w:tcPr>
          <w:p w14:paraId="00491808" w14:textId="5F6F3B2A" w:rsidR="003D5F8D" w:rsidRPr="003E3375" w:rsidRDefault="00B43E1F" w:rsidP="003E3375">
            <w:pPr>
              <w:rPr>
                <w:rFonts w:ascii="Arial" w:hAnsi="Arial" w:cs="Arial"/>
              </w:rPr>
            </w:pPr>
            <w:r w:rsidRPr="52A6FA05">
              <w:rPr>
                <w:rFonts w:ascii="Arial" w:hAnsi="Arial" w:cs="Arial"/>
              </w:rPr>
              <w:t xml:space="preserve">Hand out name stickers </w:t>
            </w:r>
            <w:r w:rsidR="0BE72B35" w:rsidRPr="52A6FA05">
              <w:rPr>
                <w:rFonts w:ascii="Arial" w:hAnsi="Arial" w:cs="Arial"/>
              </w:rPr>
              <w:t xml:space="preserve">(if available) </w:t>
            </w:r>
            <w:r w:rsidRPr="52A6FA05">
              <w:rPr>
                <w:rFonts w:ascii="Arial" w:hAnsi="Arial" w:cs="Arial"/>
              </w:rPr>
              <w:t>and introduce yourselves</w:t>
            </w:r>
            <w:r w:rsidR="002D6FBC" w:rsidRPr="52A6FA05">
              <w:rPr>
                <w:rFonts w:ascii="Arial" w:hAnsi="Arial" w:cs="Arial"/>
              </w:rPr>
              <w:t>.</w:t>
            </w:r>
          </w:p>
          <w:p w14:paraId="44C01494" w14:textId="128A0FDF" w:rsidR="00B43E1F" w:rsidRPr="003E3375" w:rsidRDefault="00EA637E" w:rsidP="003E3375">
            <w:pPr>
              <w:rPr>
                <w:rFonts w:ascii="Arial" w:hAnsi="Arial" w:cs="Arial"/>
              </w:rPr>
            </w:pPr>
            <w:r w:rsidRPr="003E3375">
              <w:rPr>
                <w:rFonts w:ascii="Arial" w:hAnsi="Arial" w:cs="Arial"/>
              </w:rPr>
              <w:t>Discuss what a university is and what you do there</w:t>
            </w:r>
            <w:r w:rsidR="002D6FBC">
              <w:rPr>
                <w:rFonts w:ascii="Arial" w:hAnsi="Arial" w:cs="Arial"/>
              </w:rPr>
              <w:t>.</w:t>
            </w:r>
          </w:p>
          <w:p w14:paraId="1F316A61" w14:textId="794519D7" w:rsidR="007F45B3" w:rsidRPr="003E3375" w:rsidRDefault="00CF60F3" w:rsidP="60C74BF2">
            <w:pPr>
              <w:rPr>
                <w:rFonts w:ascii="Arial" w:hAnsi="Arial" w:cs="Arial"/>
              </w:rPr>
            </w:pPr>
            <w:r w:rsidRPr="60C74BF2">
              <w:rPr>
                <w:rFonts w:ascii="Arial" w:hAnsi="Arial" w:cs="Arial"/>
              </w:rPr>
              <w:t>You may wish to exten</w:t>
            </w:r>
            <w:r w:rsidR="00EC2695" w:rsidRPr="60C74BF2">
              <w:rPr>
                <w:rFonts w:ascii="Arial" w:hAnsi="Arial" w:cs="Arial"/>
              </w:rPr>
              <w:t>d this section if there are lots of questions!</w:t>
            </w:r>
          </w:p>
          <w:p w14:paraId="3525B763" w14:textId="107F97C2" w:rsidR="007F45B3" w:rsidRPr="003E3375" w:rsidRDefault="1D058B8C" w:rsidP="60C74BF2">
            <w:pPr>
              <w:rPr>
                <w:rFonts w:ascii="Arial" w:hAnsi="Arial" w:cs="Arial"/>
              </w:rPr>
            </w:pPr>
            <w:r w:rsidRPr="60C74BF2">
              <w:rPr>
                <w:rFonts w:ascii="Arial" w:hAnsi="Arial" w:cs="Arial"/>
              </w:rPr>
              <w:t>Ask students to use stickers to complete survey sheets (this could also be done at the end of the lesson).</w:t>
            </w:r>
          </w:p>
        </w:tc>
      </w:tr>
      <w:tr w:rsidR="003D5F8D" w14:paraId="33365489" w14:textId="77777777" w:rsidTr="60C74BF2">
        <w:trPr>
          <w:trHeight w:val="1129"/>
        </w:trPr>
        <w:tc>
          <w:tcPr>
            <w:tcW w:w="2547" w:type="dxa"/>
          </w:tcPr>
          <w:p w14:paraId="0F0FFB87" w14:textId="77777777" w:rsidR="003D5F8D" w:rsidRDefault="003D5F8D" w:rsidP="000E122C">
            <w:pPr>
              <w:rPr>
                <w:rFonts w:ascii="Arial" w:hAnsi="Arial" w:cs="Arial"/>
              </w:rPr>
            </w:pPr>
          </w:p>
          <w:p w14:paraId="707BFA99" w14:textId="52D08144" w:rsidR="00EC2695" w:rsidRDefault="00FD2375" w:rsidP="000E1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science of seeds</w:t>
            </w:r>
          </w:p>
          <w:p w14:paraId="291BED1E" w14:textId="27B5E323" w:rsidR="00290559" w:rsidRDefault="00290559" w:rsidP="000E1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A95C9A">
              <w:rPr>
                <w:rFonts w:ascii="Arial" w:hAnsi="Arial" w:cs="Arial"/>
              </w:rPr>
              <w:t xml:space="preserve">5 </w:t>
            </w:r>
            <w:r>
              <w:rPr>
                <w:rFonts w:ascii="Arial" w:hAnsi="Arial" w:cs="Arial"/>
              </w:rPr>
              <w:t>mins)</w:t>
            </w:r>
          </w:p>
          <w:p w14:paraId="29EC4988" w14:textId="00F60665" w:rsidR="00290559" w:rsidRPr="00871B4F" w:rsidRDefault="00290559" w:rsidP="000E122C">
            <w:pPr>
              <w:rPr>
                <w:rFonts w:ascii="Arial" w:hAnsi="Arial" w:cs="Arial"/>
              </w:rPr>
            </w:pPr>
          </w:p>
        </w:tc>
        <w:tc>
          <w:tcPr>
            <w:tcW w:w="6469" w:type="dxa"/>
          </w:tcPr>
          <w:p w14:paraId="5C8FB708" w14:textId="0070B3A1" w:rsidR="003D5F8D" w:rsidRPr="003E3375" w:rsidRDefault="00FA191E" w:rsidP="003E3375">
            <w:pPr>
              <w:rPr>
                <w:rFonts w:ascii="Arial" w:hAnsi="Arial" w:cs="Arial"/>
              </w:rPr>
            </w:pPr>
            <w:r w:rsidRPr="003E3375">
              <w:rPr>
                <w:rFonts w:ascii="Arial" w:hAnsi="Arial" w:cs="Arial"/>
              </w:rPr>
              <w:t xml:space="preserve">Slide </w:t>
            </w:r>
            <w:r w:rsidR="00F8053F" w:rsidRPr="00110A8A">
              <w:rPr>
                <w:rFonts w:ascii="Arial" w:hAnsi="Arial" w:cs="Arial"/>
              </w:rPr>
              <w:t>4</w:t>
            </w:r>
            <w:r w:rsidR="00B72B94" w:rsidRPr="003E3375">
              <w:rPr>
                <w:rFonts w:ascii="Arial" w:hAnsi="Arial" w:cs="Arial"/>
              </w:rPr>
              <w:t xml:space="preserve"> </w:t>
            </w:r>
            <w:r w:rsidR="00D9217D" w:rsidRPr="003E3375">
              <w:rPr>
                <w:rFonts w:ascii="Arial" w:hAnsi="Arial" w:cs="Arial"/>
              </w:rPr>
              <w:t xml:space="preserve">- </w:t>
            </w:r>
            <w:r w:rsidR="00B72B94" w:rsidRPr="003E3375">
              <w:rPr>
                <w:rFonts w:ascii="Arial" w:hAnsi="Arial" w:cs="Arial"/>
              </w:rPr>
              <w:t>introduce experiment</w:t>
            </w:r>
          </w:p>
          <w:p w14:paraId="7B2A2D53" w14:textId="77777777" w:rsidR="00B72B94" w:rsidRPr="003E3375" w:rsidRDefault="00B72B94" w:rsidP="003E3375">
            <w:pPr>
              <w:rPr>
                <w:rFonts w:ascii="Arial" w:hAnsi="Arial" w:cs="Arial"/>
              </w:rPr>
            </w:pPr>
            <w:r w:rsidRPr="003E3375">
              <w:rPr>
                <w:rFonts w:ascii="Arial" w:hAnsi="Arial" w:cs="Arial"/>
              </w:rPr>
              <w:t>What do plants need to grow?</w:t>
            </w:r>
          </w:p>
          <w:p w14:paraId="1627B1D4" w14:textId="77777777" w:rsidR="00B72B94" w:rsidRPr="003E3375" w:rsidRDefault="00DA2633" w:rsidP="003E3375">
            <w:pPr>
              <w:rPr>
                <w:rFonts w:ascii="Arial" w:hAnsi="Arial" w:cs="Arial"/>
              </w:rPr>
            </w:pPr>
            <w:r w:rsidRPr="003E3375">
              <w:rPr>
                <w:rFonts w:ascii="Arial" w:hAnsi="Arial" w:cs="Arial"/>
              </w:rPr>
              <w:t xml:space="preserve">How </w:t>
            </w:r>
            <w:r w:rsidR="002806D2" w:rsidRPr="003E3375">
              <w:rPr>
                <w:rFonts w:ascii="Arial" w:hAnsi="Arial" w:cs="Arial"/>
              </w:rPr>
              <w:t>might things which are bad for plants get into the soil?</w:t>
            </w:r>
          </w:p>
          <w:p w14:paraId="50FFA303" w14:textId="33E889DD" w:rsidR="00D9217D" w:rsidRDefault="00D9217D" w:rsidP="003E3375">
            <w:pPr>
              <w:rPr>
                <w:rFonts w:ascii="Arial" w:hAnsi="Arial" w:cs="Arial"/>
              </w:rPr>
            </w:pPr>
            <w:r w:rsidRPr="003E3375">
              <w:rPr>
                <w:rFonts w:ascii="Arial" w:hAnsi="Arial" w:cs="Arial"/>
              </w:rPr>
              <w:t>Slide</w:t>
            </w:r>
            <w:r w:rsidR="00110A8A">
              <w:rPr>
                <w:rFonts w:ascii="Arial" w:hAnsi="Arial" w:cs="Arial"/>
              </w:rPr>
              <w:t>s 5 - 7</w:t>
            </w:r>
            <w:r w:rsidRPr="003E3375">
              <w:rPr>
                <w:rFonts w:ascii="Arial" w:hAnsi="Arial" w:cs="Arial"/>
              </w:rPr>
              <w:t xml:space="preserve"> - w</w:t>
            </w:r>
            <w:r w:rsidR="002806D2" w:rsidRPr="003E3375">
              <w:rPr>
                <w:rFonts w:ascii="Arial" w:hAnsi="Arial" w:cs="Arial"/>
              </w:rPr>
              <w:t xml:space="preserve">hat is a </w:t>
            </w:r>
            <w:r w:rsidRPr="003E3375">
              <w:rPr>
                <w:rFonts w:ascii="Arial" w:hAnsi="Arial" w:cs="Arial"/>
              </w:rPr>
              <w:t>seed and what does it contain</w:t>
            </w:r>
            <w:r w:rsidR="009E29B9" w:rsidRPr="003E3375">
              <w:rPr>
                <w:rFonts w:ascii="Arial" w:hAnsi="Arial" w:cs="Arial"/>
              </w:rPr>
              <w:t>?</w:t>
            </w:r>
          </w:p>
          <w:p w14:paraId="68CD9E14" w14:textId="26E9FABA" w:rsidR="000763D6" w:rsidRPr="003E3375" w:rsidRDefault="000763D6" w:rsidP="00A46501">
            <w:pPr>
              <w:rPr>
                <w:rFonts w:ascii="Arial" w:hAnsi="Arial" w:cs="Arial"/>
              </w:rPr>
            </w:pPr>
          </w:p>
        </w:tc>
      </w:tr>
      <w:tr w:rsidR="003D5F8D" w14:paraId="2E0C291F" w14:textId="77777777" w:rsidTr="60C74BF2">
        <w:tc>
          <w:tcPr>
            <w:tcW w:w="2547" w:type="dxa"/>
          </w:tcPr>
          <w:p w14:paraId="21D520D8" w14:textId="4501D486" w:rsidR="003D5F8D" w:rsidRDefault="002D0DE9" w:rsidP="000E1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Introducing the experiment / </w:t>
            </w:r>
          </w:p>
          <w:p w14:paraId="4655DB7E" w14:textId="0F341B2B" w:rsidR="00572F34" w:rsidRPr="00871B4F" w:rsidRDefault="002D0DE9" w:rsidP="000E1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53190F">
              <w:rPr>
                <w:rFonts w:ascii="Arial" w:hAnsi="Arial" w:cs="Arial"/>
              </w:rPr>
              <w:t xml:space="preserve">ariables and </w:t>
            </w:r>
            <w:r>
              <w:rPr>
                <w:rFonts w:ascii="Arial" w:hAnsi="Arial" w:cs="Arial"/>
              </w:rPr>
              <w:t xml:space="preserve">controls / </w:t>
            </w:r>
            <w:r w:rsidR="0053190F">
              <w:rPr>
                <w:rFonts w:ascii="Arial" w:hAnsi="Arial" w:cs="Arial"/>
              </w:rPr>
              <w:t>p</w:t>
            </w:r>
            <w:r w:rsidR="00572F34">
              <w:rPr>
                <w:rFonts w:ascii="Arial" w:hAnsi="Arial" w:cs="Arial"/>
              </w:rPr>
              <w:t>redictions (</w:t>
            </w:r>
            <w:r>
              <w:rPr>
                <w:rFonts w:ascii="Arial" w:hAnsi="Arial" w:cs="Arial"/>
              </w:rPr>
              <w:t>10</w:t>
            </w:r>
            <w:r w:rsidR="00572F34">
              <w:rPr>
                <w:rFonts w:ascii="Arial" w:hAnsi="Arial" w:cs="Arial"/>
              </w:rPr>
              <w:t xml:space="preserve"> mins)</w:t>
            </w:r>
          </w:p>
        </w:tc>
        <w:tc>
          <w:tcPr>
            <w:tcW w:w="6469" w:type="dxa"/>
          </w:tcPr>
          <w:p w14:paraId="11B942C0" w14:textId="77777777" w:rsidR="00454460" w:rsidRDefault="00454460" w:rsidP="003E3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Discuss </w:t>
            </w:r>
            <w:r w:rsidR="002D6FBC">
              <w:rPr>
                <w:rFonts w:ascii="Arial" w:hAnsi="Arial" w:cs="Arial"/>
              </w:rPr>
              <w:t>what we are going to change and what needs to be kept the same.</w:t>
            </w:r>
          </w:p>
          <w:p w14:paraId="65D2652D" w14:textId="77777777" w:rsidR="002D6FBC" w:rsidRDefault="002D6FBC" w:rsidP="003E3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Discuss prediction – which </w:t>
            </w:r>
            <w:r w:rsidR="00044E03">
              <w:rPr>
                <w:rFonts w:ascii="Arial" w:hAnsi="Arial" w:cs="Arial"/>
              </w:rPr>
              <w:t>set of cress seeds will grow best?</w:t>
            </w:r>
          </w:p>
          <w:p w14:paraId="66D254CD" w14:textId="3C5BF790" w:rsidR="00296FDB" w:rsidRPr="003E3375" w:rsidRDefault="00296FDB" w:rsidP="003E3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Students label</w:t>
            </w:r>
            <w:r w:rsidR="00681C28">
              <w:rPr>
                <w:rFonts w:ascii="Arial" w:hAnsi="Arial" w:cs="Arial"/>
              </w:rPr>
              <w:t xml:space="preserve"> their pieces of filter paper (see slides 6 – 7)</w:t>
            </w:r>
          </w:p>
        </w:tc>
      </w:tr>
      <w:tr w:rsidR="003D5F8D" w14:paraId="0D9ACE0F" w14:textId="77777777" w:rsidTr="60C74BF2">
        <w:tc>
          <w:tcPr>
            <w:tcW w:w="2547" w:type="dxa"/>
          </w:tcPr>
          <w:p w14:paraId="3001DA3F" w14:textId="77777777" w:rsidR="003D5F8D" w:rsidRDefault="003D5F8D" w:rsidP="000E122C">
            <w:pPr>
              <w:rPr>
                <w:rFonts w:ascii="Arial" w:hAnsi="Arial" w:cs="Arial"/>
              </w:rPr>
            </w:pPr>
          </w:p>
          <w:p w14:paraId="23924C47" w14:textId="1EA40EAB" w:rsidR="00044E03" w:rsidRPr="00871B4F" w:rsidRDefault="005C7B77" w:rsidP="000E1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Carrying out the experiment</w:t>
            </w:r>
            <w:r w:rsidR="00BB16E0">
              <w:rPr>
                <w:rFonts w:ascii="Arial" w:hAnsi="Arial" w:cs="Arial"/>
              </w:rPr>
              <w:t xml:space="preserve"> </w:t>
            </w:r>
            <w:r w:rsidR="52940B32" w:rsidRPr="1E5F73EA">
              <w:rPr>
                <w:rFonts w:ascii="Arial" w:hAnsi="Arial" w:cs="Arial"/>
              </w:rPr>
              <w:t>(</w:t>
            </w:r>
            <w:r w:rsidR="79DD1C13" w:rsidRPr="1E5F73EA">
              <w:rPr>
                <w:rFonts w:ascii="Arial" w:hAnsi="Arial" w:cs="Arial"/>
              </w:rPr>
              <w:t>20</w:t>
            </w:r>
            <w:r w:rsidR="19B0E627" w:rsidRPr="1E5F73EA">
              <w:rPr>
                <w:rFonts w:ascii="Arial" w:hAnsi="Arial" w:cs="Arial"/>
              </w:rPr>
              <w:t xml:space="preserve"> </w:t>
            </w:r>
            <w:r w:rsidR="52940B32" w:rsidRPr="1E5F73EA">
              <w:rPr>
                <w:rFonts w:ascii="Arial" w:hAnsi="Arial" w:cs="Arial"/>
              </w:rPr>
              <w:t>mins)</w:t>
            </w:r>
          </w:p>
        </w:tc>
        <w:tc>
          <w:tcPr>
            <w:tcW w:w="6469" w:type="dxa"/>
          </w:tcPr>
          <w:p w14:paraId="0199B3A7" w14:textId="6AC46A4C" w:rsidR="007364EB" w:rsidRDefault="007364EB" w:rsidP="1E5F73EA">
            <w:pPr>
              <w:rPr>
                <w:rFonts w:ascii="Arial" w:hAnsi="Arial" w:cs="Arial"/>
              </w:rPr>
            </w:pPr>
            <w:r w:rsidRPr="001364F2">
              <w:rPr>
                <w:rFonts w:ascii="Arial" w:hAnsi="Arial" w:cs="Arial"/>
              </w:rPr>
              <w:t xml:space="preserve">Slides </w:t>
            </w:r>
            <w:r w:rsidR="00C7723A" w:rsidRPr="001364F2">
              <w:rPr>
                <w:rFonts w:ascii="Arial" w:hAnsi="Arial" w:cs="Arial"/>
              </w:rPr>
              <w:t>6</w:t>
            </w:r>
            <w:r w:rsidRPr="001364F2">
              <w:rPr>
                <w:rFonts w:ascii="Arial" w:hAnsi="Arial" w:cs="Arial"/>
              </w:rPr>
              <w:t xml:space="preserve"> – 1</w:t>
            </w:r>
            <w:r w:rsidR="00C7723A" w:rsidRPr="001364F2">
              <w:rPr>
                <w:rFonts w:ascii="Arial" w:hAnsi="Arial" w:cs="Arial"/>
              </w:rPr>
              <w:t>4</w:t>
            </w:r>
            <w:r w:rsidRPr="001364F2">
              <w:rPr>
                <w:rFonts w:ascii="Arial" w:hAnsi="Arial" w:cs="Arial"/>
              </w:rPr>
              <w:t xml:space="preserve"> can be used </w:t>
            </w:r>
            <w:r w:rsidR="005C7B77" w:rsidRPr="001364F2">
              <w:rPr>
                <w:rFonts w:ascii="Arial" w:hAnsi="Arial" w:cs="Arial"/>
              </w:rPr>
              <w:t xml:space="preserve">here. </w:t>
            </w:r>
            <w:r w:rsidR="008407F2" w:rsidRPr="001364F2">
              <w:rPr>
                <w:rFonts w:ascii="Arial" w:hAnsi="Arial" w:cs="Arial"/>
              </w:rPr>
              <w:t>Slides 1</w:t>
            </w:r>
            <w:r w:rsidR="00A84024" w:rsidRPr="001364F2">
              <w:rPr>
                <w:rFonts w:ascii="Arial" w:hAnsi="Arial" w:cs="Arial"/>
              </w:rPr>
              <w:t>1</w:t>
            </w:r>
            <w:r w:rsidR="005C7B77" w:rsidRPr="001364F2">
              <w:rPr>
                <w:rFonts w:ascii="Arial" w:hAnsi="Arial" w:cs="Arial"/>
              </w:rPr>
              <w:t xml:space="preserve"> </w:t>
            </w:r>
            <w:r w:rsidR="008407F2" w:rsidRPr="001364F2">
              <w:rPr>
                <w:rFonts w:ascii="Arial" w:hAnsi="Arial" w:cs="Arial"/>
              </w:rPr>
              <w:t>and 1</w:t>
            </w:r>
            <w:r w:rsidR="00A84024" w:rsidRPr="001364F2">
              <w:rPr>
                <w:rFonts w:ascii="Arial" w:hAnsi="Arial" w:cs="Arial"/>
              </w:rPr>
              <w:t>2</w:t>
            </w:r>
            <w:r w:rsidR="008407F2" w:rsidRPr="001364F2">
              <w:rPr>
                <w:rFonts w:ascii="Arial" w:hAnsi="Arial" w:cs="Arial"/>
              </w:rPr>
              <w:t xml:space="preserve"> for the small trays; 1</w:t>
            </w:r>
            <w:r w:rsidR="00C7723A" w:rsidRPr="001364F2">
              <w:rPr>
                <w:rFonts w:ascii="Arial" w:hAnsi="Arial" w:cs="Arial"/>
              </w:rPr>
              <w:t>3</w:t>
            </w:r>
            <w:r w:rsidR="008407F2" w:rsidRPr="001364F2">
              <w:rPr>
                <w:rFonts w:ascii="Arial" w:hAnsi="Arial" w:cs="Arial"/>
              </w:rPr>
              <w:t xml:space="preserve"> and 1</w:t>
            </w:r>
            <w:r w:rsidR="00A84024" w:rsidRPr="001364F2">
              <w:rPr>
                <w:rFonts w:ascii="Arial" w:hAnsi="Arial" w:cs="Arial"/>
              </w:rPr>
              <w:t>4</w:t>
            </w:r>
            <w:r w:rsidR="008407F2" w:rsidRPr="001364F2">
              <w:rPr>
                <w:rFonts w:ascii="Arial" w:hAnsi="Arial" w:cs="Arial"/>
              </w:rPr>
              <w:t xml:space="preserve"> if </w:t>
            </w:r>
            <w:proofErr w:type="spellStart"/>
            <w:r w:rsidR="008407F2" w:rsidRPr="001364F2">
              <w:rPr>
                <w:rFonts w:ascii="Arial" w:hAnsi="Arial" w:cs="Arial"/>
              </w:rPr>
              <w:t>Gratnell</w:t>
            </w:r>
            <w:proofErr w:type="spellEnd"/>
            <w:r w:rsidR="008407F2" w:rsidRPr="001364F2">
              <w:rPr>
                <w:rFonts w:ascii="Arial" w:hAnsi="Arial" w:cs="Arial"/>
              </w:rPr>
              <w:t xml:space="preserve"> trays used.</w:t>
            </w:r>
          </w:p>
          <w:p w14:paraId="7340DB0B" w14:textId="484AFAB6" w:rsidR="00220B08" w:rsidRPr="001364F2" w:rsidRDefault="00220B08" w:rsidP="1E5F73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Discuss use of moles and the idea of concentration.</w:t>
            </w:r>
          </w:p>
          <w:p w14:paraId="0620246F" w14:textId="0AF0822C" w:rsidR="005647BF" w:rsidRPr="00F75934" w:rsidRDefault="00280228" w:rsidP="1E5F73EA">
            <w:pPr>
              <w:rPr>
                <w:rFonts w:ascii="Arial" w:hAnsi="Arial" w:cs="Arial"/>
              </w:rPr>
            </w:pPr>
            <w:r w:rsidRPr="00F75934">
              <w:rPr>
                <w:rFonts w:ascii="Arial" w:hAnsi="Arial" w:cs="Arial"/>
              </w:rPr>
              <w:t xml:space="preserve">Students prepare </w:t>
            </w:r>
            <w:r w:rsidR="00F75934" w:rsidRPr="00F75934">
              <w:rPr>
                <w:rFonts w:ascii="Arial" w:hAnsi="Arial" w:cs="Arial"/>
              </w:rPr>
              <w:t>working concentrations from stock solution</w:t>
            </w:r>
            <w:r w:rsidR="001364F2">
              <w:rPr>
                <w:rFonts w:ascii="Arial" w:hAnsi="Arial" w:cs="Arial"/>
              </w:rPr>
              <w:t>.</w:t>
            </w:r>
            <w:r w:rsidR="00CD699C">
              <w:rPr>
                <w:rFonts w:ascii="Arial" w:hAnsi="Arial" w:cs="Arial"/>
              </w:rPr>
              <w:t xml:space="preserve"> </w:t>
            </w:r>
          </w:p>
          <w:p w14:paraId="7F537252" w14:textId="5EFF4227" w:rsidR="003D5F8D" w:rsidRPr="00871B4F" w:rsidRDefault="37178C48" w:rsidP="1E5F73EA">
            <w:pPr>
              <w:rPr>
                <w:rFonts w:ascii="Arial" w:hAnsi="Arial" w:cs="Arial"/>
              </w:rPr>
            </w:pPr>
            <w:r w:rsidRPr="1E5F73EA">
              <w:rPr>
                <w:rFonts w:ascii="Arial" w:hAnsi="Arial" w:cs="Arial"/>
              </w:rPr>
              <w:t>Students soak their pieces of labelled filter paper, then add 10 cress seeds to each o</w:t>
            </w:r>
            <w:r w:rsidR="1669FEE1" w:rsidRPr="1E5F73EA">
              <w:rPr>
                <w:rFonts w:ascii="Arial" w:hAnsi="Arial" w:cs="Arial"/>
              </w:rPr>
              <w:t>ne.</w:t>
            </w:r>
          </w:p>
          <w:p w14:paraId="743CF162" w14:textId="5E09714F" w:rsidR="003D5F8D" w:rsidRPr="00871B4F" w:rsidRDefault="1669FEE1" w:rsidP="1E5F73EA">
            <w:pPr>
              <w:rPr>
                <w:rFonts w:ascii="Arial" w:hAnsi="Arial" w:cs="Arial"/>
              </w:rPr>
            </w:pPr>
            <w:r w:rsidRPr="1E5F73EA">
              <w:rPr>
                <w:rFonts w:ascii="Arial" w:hAnsi="Arial" w:cs="Arial"/>
              </w:rPr>
              <w:t>Whilst other students are waiting to do this, they can</w:t>
            </w:r>
            <w:r w:rsidR="3A87F2E0" w:rsidRPr="1E5F73EA">
              <w:rPr>
                <w:rFonts w:ascii="Arial" w:hAnsi="Arial" w:cs="Arial"/>
              </w:rPr>
              <w:t xml:space="preserve"> write an aim and method. There is also space on the sheet to draw their experimental set-up.</w:t>
            </w:r>
          </w:p>
          <w:p w14:paraId="3E84F43E" w14:textId="6B79EEE8" w:rsidR="003D5F8D" w:rsidRPr="00871B4F" w:rsidRDefault="3A87F2E0" w:rsidP="1E5F73EA">
            <w:pPr>
              <w:rPr>
                <w:rFonts w:ascii="Arial" w:hAnsi="Arial" w:cs="Arial"/>
              </w:rPr>
            </w:pPr>
            <w:r w:rsidRPr="1E5F73EA">
              <w:rPr>
                <w:rFonts w:ascii="Arial" w:hAnsi="Arial" w:cs="Arial"/>
              </w:rPr>
              <w:t>Wordsearches are available for students who finish quickly.</w:t>
            </w:r>
            <w:r w:rsidR="1669FEE1" w:rsidRPr="1E5F73EA">
              <w:rPr>
                <w:rFonts w:ascii="Arial" w:hAnsi="Arial" w:cs="Arial"/>
              </w:rPr>
              <w:t xml:space="preserve"> </w:t>
            </w:r>
          </w:p>
        </w:tc>
      </w:tr>
      <w:tr w:rsidR="003D5F8D" w14:paraId="020A9CD5" w14:textId="77777777" w:rsidTr="60C74BF2">
        <w:tc>
          <w:tcPr>
            <w:tcW w:w="2547" w:type="dxa"/>
          </w:tcPr>
          <w:p w14:paraId="06DFDFA2" w14:textId="557704F2" w:rsidR="003D5F8D" w:rsidRPr="00871B4F" w:rsidRDefault="550EE412" w:rsidP="000E122C">
            <w:pPr>
              <w:rPr>
                <w:rFonts w:ascii="Arial" w:hAnsi="Arial" w:cs="Arial"/>
              </w:rPr>
            </w:pPr>
            <w:r w:rsidRPr="1E5F73EA">
              <w:rPr>
                <w:rFonts w:ascii="Arial" w:hAnsi="Arial" w:cs="Arial"/>
              </w:rPr>
              <w:t>Storing the trays (10 mins)</w:t>
            </w:r>
          </w:p>
        </w:tc>
        <w:tc>
          <w:tcPr>
            <w:tcW w:w="6469" w:type="dxa"/>
          </w:tcPr>
          <w:p w14:paraId="41A85DF7" w14:textId="03C967E0" w:rsidR="003D5F8D" w:rsidRPr="00871B4F" w:rsidRDefault="6C9E117F" w:rsidP="1E5F73EA">
            <w:pPr>
              <w:rPr>
                <w:rFonts w:ascii="Arial" w:hAnsi="Arial" w:cs="Arial"/>
              </w:rPr>
            </w:pPr>
            <w:r w:rsidRPr="1E5F73EA">
              <w:rPr>
                <w:rFonts w:ascii="Arial" w:hAnsi="Arial" w:cs="Arial"/>
              </w:rPr>
              <w:t xml:space="preserve">If small trays are used, staff should collect these and place another on top, securing them with </w:t>
            </w:r>
            <w:r w:rsidR="000C6AEA" w:rsidRPr="1E5F73EA">
              <w:rPr>
                <w:rFonts w:ascii="Arial" w:hAnsi="Arial" w:cs="Arial"/>
              </w:rPr>
              <w:t>Sellotape</w:t>
            </w:r>
            <w:r w:rsidRPr="1E5F73EA">
              <w:rPr>
                <w:rFonts w:ascii="Arial" w:hAnsi="Arial" w:cs="Arial"/>
              </w:rPr>
              <w:t>. Trays should then be placed in a bin bag and sto</w:t>
            </w:r>
            <w:r w:rsidR="0186D663" w:rsidRPr="1E5F73EA">
              <w:rPr>
                <w:rFonts w:ascii="Arial" w:hAnsi="Arial" w:cs="Arial"/>
              </w:rPr>
              <w:t>red securely.</w:t>
            </w:r>
          </w:p>
          <w:p w14:paraId="4FC3CF82" w14:textId="2782012E" w:rsidR="003D5F8D" w:rsidRPr="00871B4F" w:rsidRDefault="0186D663" w:rsidP="1E5F73EA">
            <w:pPr>
              <w:rPr>
                <w:rFonts w:ascii="Arial" w:hAnsi="Arial" w:cs="Arial"/>
              </w:rPr>
            </w:pPr>
            <w:r w:rsidRPr="1E5F73EA">
              <w:rPr>
                <w:rFonts w:ascii="Arial" w:hAnsi="Arial" w:cs="Arial"/>
              </w:rPr>
              <w:t xml:space="preserve">If </w:t>
            </w:r>
            <w:proofErr w:type="spellStart"/>
            <w:r w:rsidRPr="1E5F73EA">
              <w:rPr>
                <w:rFonts w:ascii="Arial" w:hAnsi="Arial" w:cs="Arial"/>
              </w:rPr>
              <w:t>Gratnell</w:t>
            </w:r>
            <w:proofErr w:type="spellEnd"/>
            <w:r w:rsidRPr="1E5F73EA">
              <w:rPr>
                <w:rFonts w:ascii="Arial" w:hAnsi="Arial" w:cs="Arial"/>
              </w:rPr>
              <w:t xml:space="preserve"> trays are used, these can be stacked on top of each other</w:t>
            </w:r>
            <w:r w:rsidR="6D2243A1" w:rsidRPr="1E5F73EA">
              <w:rPr>
                <w:rFonts w:ascii="Arial" w:hAnsi="Arial" w:cs="Arial"/>
              </w:rPr>
              <w:t>. Cling film should be used to encase them before they are placed in a bin bag. A beaker of water can also be placed inside the bin bag to ensure that the seeds do not dry out.</w:t>
            </w:r>
          </w:p>
          <w:p w14:paraId="5592F695" w14:textId="00408EA5" w:rsidR="003D5F8D" w:rsidRPr="00871B4F" w:rsidRDefault="1F7E2E2D" w:rsidP="1E5F73EA">
            <w:pPr>
              <w:rPr>
                <w:rFonts w:ascii="Arial" w:hAnsi="Arial" w:cs="Arial"/>
              </w:rPr>
            </w:pPr>
            <w:r w:rsidRPr="1E5F73EA">
              <w:rPr>
                <w:rFonts w:ascii="Arial" w:hAnsi="Arial" w:cs="Arial"/>
              </w:rPr>
              <w:t>Students can continue with wordsearches and/or survey sheets.</w:t>
            </w:r>
          </w:p>
        </w:tc>
      </w:tr>
      <w:tr w:rsidR="003D5F8D" w14:paraId="01364C26" w14:textId="77777777" w:rsidTr="60C74BF2">
        <w:tc>
          <w:tcPr>
            <w:tcW w:w="2547" w:type="dxa"/>
          </w:tcPr>
          <w:p w14:paraId="6C2F3DAA" w14:textId="2FA3297B" w:rsidR="003D5F8D" w:rsidRPr="00871B4F" w:rsidRDefault="1F7E2E2D" w:rsidP="000E122C">
            <w:pPr>
              <w:rPr>
                <w:rFonts w:ascii="Arial" w:hAnsi="Arial" w:cs="Arial"/>
              </w:rPr>
            </w:pPr>
            <w:r w:rsidRPr="1E5F73EA">
              <w:rPr>
                <w:rFonts w:ascii="Arial" w:hAnsi="Arial" w:cs="Arial"/>
              </w:rPr>
              <w:t>Finishing off (5 mins)</w:t>
            </w:r>
          </w:p>
        </w:tc>
        <w:tc>
          <w:tcPr>
            <w:tcW w:w="6469" w:type="dxa"/>
          </w:tcPr>
          <w:p w14:paraId="6B5D9BFE" w14:textId="4BBC8890" w:rsidR="003D5F8D" w:rsidRPr="00871B4F" w:rsidRDefault="1F7E2E2D" w:rsidP="000E122C">
            <w:pPr>
              <w:rPr>
                <w:rFonts w:ascii="Arial" w:hAnsi="Arial" w:cs="Arial"/>
              </w:rPr>
            </w:pPr>
            <w:r w:rsidRPr="1E5F73EA">
              <w:rPr>
                <w:rFonts w:ascii="Arial" w:hAnsi="Arial" w:cs="Arial"/>
              </w:rPr>
              <w:t>Thank students for their work and discuss what they will be doing in next week’s lesson.</w:t>
            </w:r>
          </w:p>
        </w:tc>
      </w:tr>
    </w:tbl>
    <w:p w14:paraId="26BFB4A0" w14:textId="77777777" w:rsidR="003D5F8D" w:rsidRPr="003D5F8D" w:rsidRDefault="003D5F8D" w:rsidP="003D5F8D">
      <w:pPr>
        <w:jc w:val="center"/>
        <w:rPr>
          <w:rFonts w:ascii="Arial" w:hAnsi="Arial" w:cs="Arial"/>
          <w:b/>
          <w:bCs/>
          <w:sz w:val="26"/>
          <w:szCs w:val="26"/>
          <w:u w:val="single"/>
        </w:rPr>
      </w:pPr>
    </w:p>
    <w:sectPr w:rsidR="003D5F8D" w:rsidRPr="003D5F8D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C6B3C" w14:textId="77777777" w:rsidR="00CF6C56" w:rsidRDefault="00CF6C56" w:rsidP="004903A3">
      <w:pPr>
        <w:spacing w:after="0" w:line="240" w:lineRule="auto"/>
      </w:pPr>
      <w:r>
        <w:separator/>
      </w:r>
    </w:p>
  </w:endnote>
  <w:endnote w:type="continuationSeparator" w:id="0">
    <w:p w14:paraId="607D3787" w14:textId="77777777" w:rsidR="00CF6C56" w:rsidRDefault="00CF6C56" w:rsidP="00490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8FC16" w14:textId="77777777" w:rsidR="008B200F" w:rsidRPr="00C30470" w:rsidRDefault="008B200F" w:rsidP="008B200F">
    <w:pPr>
      <w:pStyle w:val="Footer"/>
      <w:jc w:val="both"/>
      <w:rPr>
        <w:sz w:val="16"/>
      </w:rPr>
    </w:pPr>
    <w:r w:rsidRPr="00C30470">
      <w:rPr>
        <w:noProof/>
        <w:sz w:val="16"/>
        <w:lang w:eastAsia="en-GB"/>
      </w:rPr>
      <w:drawing>
        <wp:anchor distT="0" distB="0" distL="114300" distR="114300" simplePos="0" relativeHeight="251662336" behindDoc="0" locked="0" layoutInCell="1" allowOverlap="1" wp14:anchorId="72DA58CB" wp14:editId="3D8D4694">
          <wp:simplePos x="0" y="0"/>
          <wp:positionH relativeFrom="column">
            <wp:posOffset>5069840</wp:posOffset>
          </wp:positionH>
          <wp:positionV relativeFrom="paragraph">
            <wp:posOffset>268132</wp:posOffset>
          </wp:positionV>
          <wp:extent cx="659219" cy="230411"/>
          <wp:effectExtent l="0" t="0" r="762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9219" cy="2304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0470">
      <w:rPr>
        <w:sz w:val="16"/>
      </w:rPr>
      <w:t xml:space="preserve">This work is licensed under the Creative Commons Attribution 4.0 International License. To view a copy of this license, visit http://creativecommons.org/licenses/by/4.0/ or send a letter to Creative Commons, PO Box 1866, Mountain View, CA 94042, USA. </w:t>
    </w:r>
  </w:p>
  <w:p w14:paraId="133BA94B" w14:textId="77777777" w:rsidR="008B200F" w:rsidRDefault="008B200F" w:rsidP="008B200F">
    <w:pPr>
      <w:pStyle w:val="Footer"/>
    </w:pPr>
  </w:p>
  <w:p w14:paraId="7EE2F52C" w14:textId="77777777" w:rsidR="004903A3" w:rsidRDefault="004903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52C64" w14:textId="77777777" w:rsidR="00CF6C56" w:rsidRDefault="00CF6C56" w:rsidP="004903A3">
      <w:pPr>
        <w:spacing w:after="0" w:line="240" w:lineRule="auto"/>
      </w:pPr>
      <w:r>
        <w:separator/>
      </w:r>
    </w:p>
  </w:footnote>
  <w:footnote w:type="continuationSeparator" w:id="0">
    <w:p w14:paraId="1EF7BAEE" w14:textId="77777777" w:rsidR="00CF6C56" w:rsidRDefault="00CF6C56" w:rsidP="00490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ACE4A" w14:textId="77777777" w:rsidR="004903A3" w:rsidRDefault="004903A3" w:rsidP="004903A3">
    <w:pPr>
      <w:pStyle w:val="Header"/>
      <w:tabs>
        <w:tab w:val="clear" w:pos="4513"/>
        <w:tab w:val="clear" w:pos="9026"/>
        <w:tab w:val="left" w:pos="2435"/>
      </w:tabs>
    </w:pPr>
    <w:r w:rsidRPr="00546753"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5FA4874E" wp14:editId="45E7AA74">
          <wp:simplePos x="0" y="0"/>
          <wp:positionH relativeFrom="column">
            <wp:posOffset>-536217</wp:posOffset>
          </wp:positionH>
          <wp:positionV relativeFrom="paragraph">
            <wp:posOffset>-150799</wp:posOffset>
          </wp:positionV>
          <wp:extent cx="1503680" cy="496570"/>
          <wp:effectExtent l="0" t="0" r="0" b="0"/>
          <wp:wrapNone/>
          <wp:docPr id="3120" name="Picture 3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243" t="17530"/>
                  <a:stretch/>
                </pic:blipFill>
                <pic:spPr bwMode="auto">
                  <a:xfrm>
                    <a:off x="0" y="0"/>
                    <a:ext cx="150368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6753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63830C4A" wp14:editId="357B5F28">
          <wp:simplePos x="0" y="0"/>
          <wp:positionH relativeFrom="column">
            <wp:posOffset>5103964</wp:posOffset>
          </wp:positionH>
          <wp:positionV relativeFrom="paragraph">
            <wp:posOffset>-365346</wp:posOffset>
          </wp:positionV>
          <wp:extent cx="1346200" cy="763270"/>
          <wp:effectExtent l="0" t="0" r="6350" b="0"/>
          <wp:wrapTight wrapText="bothSides">
            <wp:wrapPolygon edited="0">
              <wp:start x="0" y="0"/>
              <wp:lineTo x="0" y="21025"/>
              <wp:lineTo x="21396" y="21025"/>
              <wp:lineTo x="21396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w chembam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6200" cy="763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78B8ABD2" w14:textId="77777777" w:rsidR="004903A3" w:rsidRDefault="004903A3" w:rsidP="004903A3">
    <w:pPr>
      <w:pStyle w:val="Header"/>
    </w:pPr>
  </w:p>
  <w:p w14:paraId="6BACEFFC" w14:textId="77777777" w:rsidR="004903A3" w:rsidRDefault="004903A3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gGOJrCyQKqY5Xy" int2:id="uGtwfEHu">
      <int2:state int2:value="Rejected" int2:type="AugLoop_Text_Critique"/>
    </int2:textHash>
    <int2:textHash int2:hashCode="cDg2G/zBw6Uz7Y" int2:id="UzQsZu5D">
      <int2:state int2:value="Rejected" int2:type="AugLoop_Text_Critique"/>
    </int2:textHash>
    <int2:bookmark int2:bookmarkName="_Int_YSP8sMHA" int2:invalidationBookmarkName="" int2:hashCode="SPW0sFXDTAtd5h" int2:id="NwLN5zUK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E2E18"/>
    <w:multiLevelType w:val="hybridMultilevel"/>
    <w:tmpl w:val="F7062C3A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311F3974"/>
    <w:multiLevelType w:val="hybridMultilevel"/>
    <w:tmpl w:val="97A8B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9A3E3D"/>
    <w:multiLevelType w:val="hybridMultilevel"/>
    <w:tmpl w:val="E682C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3E6F09"/>
    <w:multiLevelType w:val="hybridMultilevel"/>
    <w:tmpl w:val="F0DCA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1855A0"/>
    <w:multiLevelType w:val="hybridMultilevel"/>
    <w:tmpl w:val="3F40D79A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930767545">
    <w:abstractNumId w:val="4"/>
  </w:num>
  <w:num w:numId="2" w16cid:durableId="184907107">
    <w:abstractNumId w:val="0"/>
  </w:num>
  <w:num w:numId="3" w16cid:durableId="1602490507">
    <w:abstractNumId w:val="3"/>
  </w:num>
  <w:num w:numId="4" w16cid:durableId="455563658">
    <w:abstractNumId w:val="2"/>
  </w:num>
  <w:num w:numId="5" w16cid:durableId="2102598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8A2"/>
    <w:rsid w:val="00020534"/>
    <w:rsid w:val="00044E03"/>
    <w:rsid w:val="000763D6"/>
    <w:rsid w:val="000C6AEA"/>
    <w:rsid w:val="000E122C"/>
    <w:rsid w:val="00110A8A"/>
    <w:rsid w:val="001364F2"/>
    <w:rsid w:val="001743C2"/>
    <w:rsid w:val="001E60F8"/>
    <w:rsid w:val="00220B08"/>
    <w:rsid w:val="00280228"/>
    <w:rsid w:val="002806D2"/>
    <w:rsid w:val="00290559"/>
    <w:rsid w:val="00296FDB"/>
    <w:rsid w:val="002D0DE9"/>
    <w:rsid w:val="002D6FBC"/>
    <w:rsid w:val="0030394A"/>
    <w:rsid w:val="0034154F"/>
    <w:rsid w:val="00345C54"/>
    <w:rsid w:val="00351AA9"/>
    <w:rsid w:val="00365075"/>
    <w:rsid w:val="003D5F8D"/>
    <w:rsid w:val="003E3375"/>
    <w:rsid w:val="003F2190"/>
    <w:rsid w:val="004255A2"/>
    <w:rsid w:val="004366B7"/>
    <w:rsid w:val="00454460"/>
    <w:rsid w:val="004700CB"/>
    <w:rsid w:val="004903A3"/>
    <w:rsid w:val="0053190F"/>
    <w:rsid w:val="005647BF"/>
    <w:rsid w:val="00572F34"/>
    <w:rsid w:val="005A03E5"/>
    <w:rsid w:val="005C7B77"/>
    <w:rsid w:val="00671A9E"/>
    <w:rsid w:val="00681C28"/>
    <w:rsid w:val="00727A6C"/>
    <w:rsid w:val="007364EB"/>
    <w:rsid w:val="007A26CD"/>
    <w:rsid w:val="007F45B3"/>
    <w:rsid w:val="008407F2"/>
    <w:rsid w:val="00871B4F"/>
    <w:rsid w:val="008B200F"/>
    <w:rsid w:val="009219B5"/>
    <w:rsid w:val="00931D52"/>
    <w:rsid w:val="009E29B9"/>
    <w:rsid w:val="00A075DC"/>
    <w:rsid w:val="00A10FA6"/>
    <w:rsid w:val="00A278E6"/>
    <w:rsid w:val="00A46501"/>
    <w:rsid w:val="00A74A6D"/>
    <w:rsid w:val="00A84024"/>
    <w:rsid w:val="00A95919"/>
    <w:rsid w:val="00A95C9A"/>
    <w:rsid w:val="00B43E1F"/>
    <w:rsid w:val="00B46D00"/>
    <w:rsid w:val="00B72B94"/>
    <w:rsid w:val="00BB16E0"/>
    <w:rsid w:val="00C10AE1"/>
    <w:rsid w:val="00C37197"/>
    <w:rsid w:val="00C7723A"/>
    <w:rsid w:val="00C8292C"/>
    <w:rsid w:val="00CD699C"/>
    <w:rsid w:val="00CF60F3"/>
    <w:rsid w:val="00CF6C56"/>
    <w:rsid w:val="00D31BEE"/>
    <w:rsid w:val="00D9217D"/>
    <w:rsid w:val="00DA2633"/>
    <w:rsid w:val="00E65A8B"/>
    <w:rsid w:val="00EA28A2"/>
    <w:rsid w:val="00EA637E"/>
    <w:rsid w:val="00EC2695"/>
    <w:rsid w:val="00EE5F30"/>
    <w:rsid w:val="00F75934"/>
    <w:rsid w:val="00F8053F"/>
    <w:rsid w:val="00FA006D"/>
    <w:rsid w:val="00FA191E"/>
    <w:rsid w:val="00FD2375"/>
    <w:rsid w:val="00FF1E3B"/>
    <w:rsid w:val="0186D663"/>
    <w:rsid w:val="02CBB0BF"/>
    <w:rsid w:val="0BE72B35"/>
    <w:rsid w:val="11F7A8DA"/>
    <w:rsid w:val="120C174D"/>
    <w:rsid w:val="145EA457"/>
    <w:rsid w:val="1669FEE1"/>
    <w:rsid w:val="174EE293"/>
    <w:rsid w:val="19B0E627"/>
    <w:rsid w:val="1A868355"/>
    <w:rsid w:val="1C2253B6"/>
    <w:rsid w:val="1D058B8C"/>
    <w:rsid w:val="1E5F73EA"/>
    <w:rsid w:val="1F7E2E2D"/>
    <w:rsid w:val="2385582D"/>
    <w:rsid w:val="26BFC60E"/>
    <w:rsid w:val="31E68339"/>
    <w:rsid w:val="32394297"/>
    <w:rsid w:val="362DDC6A"/>
    <w:rsid w:val="36B9F45C"/>
    <w:rsid w:val="37178C48"/>
    <w:rsid w:val="3A87F2E0"/>
    <w:rsid w:val="3E108773"/>
    <w:rsid w:val="47FCC3CE"/>
    <w:rsid w:val="52940B32"/>
    <w:rsid w:val="52A6FA05"/>
    <w:rsid w:val="550EE412"/>
    <w:rsid w:val="5BEAF12A"/>
    <w:rsid w:val="60C74BF2"/>
    <w:rsid w:val="667A6E14"/>
    <w:rsid w:val="67777B39"/>
    <w:rsid w:val="69134B9A"/>
    <w:rsid w:val="6AAF1BFB"/>
    <w:rsid w:val="6B590786"/>
    <w:rsid w:val="6C4AEC5C"/>
    <w:rsid w:val="6C9E117F"/>
    <w:rsid w:val="6D2243A1"/>
    <w:rsid w:val="75BC7179"/>
    <w:rsid w:val="79DD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04A43"/>
  <w15:chartTrackingRefBased/>
  <w15:docId w15:val="{99D5F8B3-2C97-4E6D-A0D2-0499EA675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5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E12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0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3A3"/>
  </w:style>
  <w:style w:type="paragraph" w:styleId="Footer">
    <w:name w:val="footer"/>
    <w:basedOn w:val="Normal"/>
    <w:link w:val="FooterChar"/>
    <w:uiPriority w:val="99"/>
    <w:unhideWhenUsed/>
    <w:rsid w:val="00490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2f9599-25f5-4c6a-b45b-e7785a36c7be">
      <Terms xmlns="http://schemas.microsoft.com/office/infopath/2007/PartnerControls"/>
    </lcf76f155ced4ddcb4097134ff3c332f>
    <TaxCatchAll xmlns="26cc5f72-c381-4ce3-b7ce-849aff8e93e7" xsi:nil="true"/>
    <SharedWithUsers xmlns="26cc5f72-c381-4ce3-b7ce-849aff8e93e7">
      <UserInfo>
        <DisplayName>Neha Yadav (Chemistry)</DisplayName>
        <AccountId>43</AccountId>
        <AccountType/>
      </UserInfo>
      <UserInfo>
        <DisplayName>Dominik Kubicki (Chemistry)</DisplayName>
        <AccountId>44</AccountId>
        <AccountType/>
      </UserInfo>
      <UserInfo>
        <DisplayName>Katherine Deverson (PhD School of Chemistry FT)</DisplayName>
        <AccountId>45</AccountId>
        <AccountType/>
      </UserInfo>
      <UserInfo>
        <DisplayName>Francis Himsworth (BSc Chem w a Mod Lang FT)</DisplayName>
        <AccountId>46</AccountId>
        <AccountType/>
      </UserInfo>
      <UserInfo>
        <DisplayName>Neil Todd (Chemistry)</DisplayName>
        <AccountId>32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0039EAA38F704AA058ADE4B463F7AE" ma:contentTypeVersion="13" ma:contentTypeDescription="Create a new document." ma:contentTypeScope="" ma:versionID="12fd8643c524abac03357484b2bc5b48">
  <xsd:schema xmlns:xsd="http://www.w3.org/2001/XMLSchema" xmlns:xs="http://www.w3.org/2001/XMLSchema" xmlns:p="http://schemas.microsoft.com/office/2006/metadata/properties" xmlns:ns2="742f9599-25f5-4c6a-b45b-e7785a36c7be" xmlns:ns3="26cc5f72-c381-4ce3-b7ce-849aff8e93e7" targetNamespace="http://schemas.microsoft.com/office/2006/metadata/properties" ma:root="true" ma:fieldsID="f778aaeac0097f0f35d19557688b199a" ns2:_="" ns3:_="">
    <xsd:import namespace="742f9599-25f5-4c6a-b45b-e7785a36c7be"/>
    <xsd:import namespace="26cc5f72-c381-4ce3-b7ce-849aff8e9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f9599-25f5-4c6a-b45b-e7785a36c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c7af76c-f141-45ca-ae1a-4959eb0cbd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c5f72-c381-4ce3-b7ce-849aff8e93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5634cfd-2a95-4eca-bf2b-dd1dfc72a9cc}" ma:internalName="TaxCatchAll" ma:showField="CatchAllData" ma:web="26cc5f72-c381-4ce3-b7ce-849aff8e9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171E15-E064-4C09-8863-517C525EA108}">
  <ds:schemaRefs>
    <ds:schemaRef ds:uri="http://schemas.microsoft.com/office/2006/metadata/properties"/>
    <ds:schemaRef ds:uri="http://schemas.microsoft.com/office/infopath/2007/PartnerControls"/>
    <ds:schemaRef ds:uri="742f9599-25f5-4c6a-b45b-e7785a36c7be"/>
    <ds:schemaRef ds:uri="26cc5f72-c381-4ce3-b7ce-849aff8e93e7"/>
  </ds:schemaRefs>
</ds:datastoreItem>
</file>

<file path=customXml/itemProps2.xml><?xml version="1.0" encoding="utf-8"?>
<ds:datastoreItem xmlns:ds="http://schemas.openxmlformats.org/officeDocument/2006/customXml" ds:itemID="{FF72D58D-0810-4553-855B-A00E9F53B4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7EC305-3811-46E4-8063-A7021058B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2f9599-25f5-4c6a-b45b-e7785a36c7be"/>
    <ds:schemaRef ds:uri="26cc5f72-c381-4ce3-b7ce-849aff8e9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395</Words>
  <Characters>2256</Characters>
  <Application>Microsoft Office Word</Application>
  <DocSecurity>0</DocSecurity>
  <Lines>18</Lines>
  <Paragraphs>5</Paragraphs>
  <ScaleCrop>false</ScaleCrop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Neii Todd (Chemistry)</dc:creator>
  <cp:keywords/>
  <dc:description/>
  <cp:lastModifiedBy>Molly Jefferies (PhD Immu + Immun FT A300 MIBTP)</cp:lastModifiedBy>
  <cp:revision>78</cp:revision>
  <dcterms:created xsi:type="dcterms:W3CDTF">2023-11-28T14:06:00Z</dcterms:created>
  <dcterms:modified xsi:type="dcterms:W3CDTF">2026-05-13T14:59:00Z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0x010100B50039EAA38F704AA058ADE4B463F7AE</vt:lpwstr>
  </property>
  <property fmtid="{D5CDD505-2E9C-101B-9397-08002B2CF9AE}" pid="3" name="MediaServiceImageTags">
    <vt:lpwstr/>
  </property>
</Properties>
</file>